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6FA92" w14:textId="4C2B698F" w:rsidR="00F221F6" w:rsidRPr="00170ABD" w:rsidRDefault="006F416C" w:rsidP="00B02BB2">
      <w:pPr>
        <w:pStyle w:val="NoSpacing"/>
        <w:jc w:val="center"/>
        <w:rPr>
          <w:b/>
          <w:sz w:val="44"/>
          <w:szCs w:val="44"/>
          <w:u w:val="single"/>
        </w:rPr>
      </w:pPr>
      <w:r>
        <w:rPr>
          <w:b/>
          <w:sz w:val="44"/>
          <w:szCs w:val="44"/>
          <w:u w:val="single"/>
        </w:rPr>
        <w:t>Wavelet Transform</w:t>
      </w:r>
    </w:p>
    <w:p w14:paraId="3E79D6ED" w14:textId="4A553A72" w:rsidR="007457DF" w:rsidRDefault="007457DF" w:rsidP="00B54579">
      <w:pPr>
        <w:pStyle w:val="NoSpacing"/>
        <w:rPr>
          <w:sz w:val="24"/>
          <w:szCs w:val="24"/>
        </w:rPr>
      </w:pPr>
    </w:p>
    <w:p w14:paraId="42B00513" w14:textId="4ACA287D" w:rsidR="00753CD2" w:rsidRDefault="00753CD2" w:rsidP="00B54579">
      <w:pPr>
        <w:pStyle w:val="NoSpacing"/>
        <w:rPr>
          <w:sz w:val="24"/>
          <w:szCs w:val="24"/>
        </w:rPr>
      </w:pPr>
    </w:p>
    <w:p w14:paraId="6BF22799" w14:textId="0B4675B6" w:rsidR="00501D51" w:rsidRDefault="008157D6" w:rsidP="00AD3817">
      <w:pPr>
        <w:pStyle w:val="NoSpacing"/>
        <w:rPr>
          <w:sz w:val="24"/>
          <w:szCs w:val="24"/>
        </w:rPr>
      </w:pPr>
      <w:r>
        <w:rPr>
          <w:sz w:val="24"/>
          <w:szCs w:val="24"/>
        </w:rPr>
        <w:t>Wavelet transforms are used to compress images, and as such, provide a good mechanism to reduce the complexity of an image, and to thereby make it more amenable to machine</w:t>
      </w:r>
      <w:r w:rsidR="00AD3817">
        <w:rPr>
          <w:sz w:val="24"/>
          <w:szCs w:val="24"/>
        </w:rPr>
        <w:t>.  Another advantage of their compression algorithm is that it’s kind of a telescoping algorithm.  It makes a rough</w:t>
      </w:r>
      <w:r w:rsidR="00DC5E46">
        <w:rPr>
          <w:sz w:val="24"/>
          <w:szCs w:val="24"/>
        </w:rPr>
        <w:t xml:space="preserve"> image</w:t>
      </w:r>
      <w:r w:rsidR="00AD3817">
        <w:rPr>
          <w:sz w:val="24"/>
          <w:szCs w:val="24"/>
        </w:rPr>
        <w:t>, and then a rougher one, and then a rougher one, etc., all the way until it’s approximated the image as a single pixel.  And so we can choose how detailed a picture we want depending on how accurate an image we need for our machine learning purposes.  So for example, consider the following 8</w:t>
      </w:r>
      <w:r w:rsidR="00AD3817">
        <w:rPr>
          <w:rFonts w:ascii="Calibri" w:hAnsi="Calibri" w:cs="Calibri"/>
          <w:sz w:val="24"/>
          <w:szCs w:val="24"/>
        </w:rPr>
        <w:t>×</w:t>
      </w:r>
      <w:r w:rsidR="00AD3817">
        <w:rPr>
          <w:sz w:val="24"/>
          <w:szCs w:val="24"/>
        </w:rPr>
        <w:t xml:space="preserve">8 </w:t>
      </w:r>
      <w:r w:rsidR="0054483C">
        <w:rPr>
          <w:sz w:val="24"/>
          <w:szCs w:val="24"/>
        </w:rPr>
        <w:t xml:space="preserve">black and white </w:t>
      </w:r>
      <w:r w:rsidR="00AD3817">
        <w:rPr>
          <w:sz w:val="24"/>
          <w:szCs w:val="24"/>
        </w:rPr>
        <w:t>image</w:t>
      </w:r>
      <w:r w:rsidR="0054483C">
        <w:rPr>
          <w:sz w:val="24"/>
          <w:szCs w:val="24"/>
        </w:rPr>
        <w:t xml:space="preserve"> (actually 1’s would be white and 0’s black – whatever).</w:t>
      </w:r>
    </w:p>
    <w:p w14:paraId="070FA1E6" w14:textId="77777777" w:rsidR="00AD3817" w:rsidRDefault="00AD3817" w:rsidP="00AD3817">
      <w:pPr>
        <w:pStyle w:val="NoSpacing"/>
        <w:rPr>
          <w:sz w:val="24"/>
          <w:szCs w:val="24"/>
        </w:rPr>
      </w:pPr>
    </w:p>
    <w:p w14:paraId="321C3C68" w14:textId="23E8D960" w:rsidR="00AD3817" w:rsidRDefault="003C4788" w:rsidP="00AD3817">
      <w:pPr>
        <w:pStyle w:val="NoSpacing"/>
        <w:rPr>
          <w:sz w:val="24"/>
          <w:szCs w:val="24"/>
        </w:rPr>
      </w:pPr>
      <w:r w:rsidRPr="003C4788">
        <w:rPr>
          <w:noProof/>
          <w:sz w:val="24"/>
          <w:szCs w:val="24"/>
        </w:rPr>
        <w:drawing>
          <wp:inline distT="0" distB="0" distL="0" distR="0" wp14:anchorId="36E7F132" wp14:editId="3820F40D">
            <wp:extent cx="3651250" cy="2057042"/>
            <wp:effectExtent l="0" t="0" r="6350" b="635"/>
            <wp:docPr id="237834885" name="Picture 1" descr="A grid of numbers and equa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834885" name="Picture 1" descr="A grid of numbers and equations&#10;&#10;Description automatically generated"/>
                    <pic:cNvPicPr/>
                  </pic:nvPicPr>
                  <pic:blipFill>
                    <a:blip r:embed="rId5"/>
                    <a:stretch>
                      <a:fillRect/>
                    </a:stretch>
                  </pic:blipFill>
                  <pic:spPr>
                    <a:xfrm>
                      <a:off x="0" y="0"/>
                      <a:ext cx="3696380" cy="2082467"/>
                    </a:xfrm>
                    <a:prstGeom prst="rect">
                      <a:avLst/>
                    </a:prstGeom>
                  </pic:spPr>
                </pic:pic>
              </a:graphicData>
            </a:graphic>
          </wp:inline>
        </w:drawing>
      </w:r>
    </w:p>
    <w:p w14:paraId="4169EFF2" w14:textId="4443D92B" w:rsidR="0054483C" w:rsidRDefault="0054483C" w:rsidP="00B54579">
      <w:pPr>
        <w:pStyle w:val="NoSpacing"/>
        <w:rPr>
          <w:sz w:val="24"/>
          <w:szCs w:val="24"/>
        </w:rPr>
      </w:pPr>
    </w:p>
    <w:p w14:paraId="646FAF8A" w14:textId="3EEAD372" w:rsidR="0054483C" w:rsidRDefault="0054483C" w:rsidP="00B54579">
      <w:pPr>
        <w:pStyle w:val="NoSpacing"/>
        <w:rPr>
          <w:sz w:val="24"/>
          <w:szCs w:val="24"/>
        </w:rPr>
      </w:pPr>
      <w:r>
        <w:rPr>
          <w:sz w:val="24"/>
          <w:szCs w:val="24"/>
        </w:rPr>
        <w:t>Now we’ll perform a wavelet-transform on our image.  The transform consists of passing four  2</w:t>
      </w:r>
      <w:r>
        <w:rPr>
          <w:rFonts w:ascii="Calibri" w:hAnsi="Calibri" w:cs="Calibri"/>
          <w:sz w:val="24"/>
          <w:szCs w:val="24"/>
        </w:rPr>
        <w:t>×</w:t>
      </w:r>
      <w:r>
        <w:rPr>
          <w:sz w:val="24"/>
          <w:szCs w:val="24"/>
        </w:rPr>
        <w:t xml:space="preserve">2 pixel filters, of sorts, across the image.  </w:t>
      </w:r>
      <w:r w:rsidR="000E0723">
        <w:rPr>
          <w:sz w:val="24"/>
          <w:szCs w:val="24"/>
        </w:rPr>
        <w:t>These filters are defined below:</w:t>
      </w:r>
    </w:p>
    <w:p w14:paraId="14CB4D7D" w14:textId="77777777" w:rsidR="000E0723" w:rsidRDefault="000E0723" w:rsidP="00B54579">
      <w:pPr>
        <w:pStyle w:val="NoSpacing"/>
        <w:rPr>
          <w:sz w:val="24"/>
          <w:szCs w:val="24"/>
        </w:rPr>
      </w:pPr>
    </w:p>
    <w:p w14:paraId="02A1F063" w14:textId="6A1B3218" w:rsidR="000E0723" w:rsidRDefault="000E0723" w:rsidP="00B54579">
      <w:pPr>
        <w:pStyle w:val="NoSpacing"/>
        <w:rPr>
          <w:sz w:val="24"/>
          <w:szCs w:val="24"/>
        </w:rPr>
      </w:pPr>
      <w:r w:rsidRPr="000E0723">
        <w:rPr>
          <w:noProof/>
          <w:sz w:val="24"/>
          <w:szCs w:val="24"/>
        </w:rPr>
        <w:drawing>
          <wp:inline distT="0" distB="0" distL="0" distR="0" wp14:anchorId="305DC28C" wp14:editId="168EEE77">
            <wp:extent cx="3797300" cy="2585994"/>
            <wp:effectExtent l="0" t="0" r="0" b="5080"/>
            <wp:docPr id="1183108360" name="Picture 1" descr="A group of math equa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108360" name="Picture 1" descr="A group of math equations&#10;&#10;Description automatically generated"/>
                    <pic:cNvPicPr/>
                  </pic:nvPicPr>
                  <pic:blipFill>
                    <a:blip r:embed="rId6"/>
                    <a:stretch>
                      <a:fillRect/>
                    </a:stretch>
                  </pic:blipFill>
                  <pic:spPr>
                    <a:xfrm>
                      <a:off x="0" y="0"/>
                      <a:ext cx="3813654" cy="2597131"/>
                    </a:xfrm>
                    <a:prstGeom prst="rect">
                      <a:avLst/>
                    </a:prstGeom>
                  </pic:spPr>
                </pic:pic>
              </a:graphicData>
            </a:graphic>
          </wp:inline>
        </w:drawing>
      </w:r>
    </w:p>
    <w:p w14:paraId="2C40BDB8" w14:textId="77777777" w:rsidR="0054483C" w:rsidRDefault="0054483C" w:rsidP="00B54579">
      <w:pPr>
        <w:pStyle w:val="NoSpacing"/>
        <w:rPr>
          <w:sz w:val="24"/>
          <w:szCs w:val="24"/>
        </w:rPr>
      </w:pPr>
    </w:p>
    <w:p w14:paraId="4D5DE068" w14:textId="26DD3F1C" w:rsidR="000E0723" w:rsidRDefault="000E0723" w:rsidP="00B54579">
      <w:pPr>
        <w:pStyle w:val="NoSpacing"/>
        <w:rPr>
          <w:sz w:val="24"/>
          <w:szCs w:val="24"/>
        </w:rPr>
      </w:pPr>
      <w:r>
        <w:rPr>
          <w:sz w:val="24"/>
          <w:szCs w:val="24"/>
        </w:rPr>
        <w:lastRenderedPageBreak/>
        <w:t>The LL filter basically picks up the average pixel value.  The other three filters pick of differences.  The LH filter is sensitive to horizontal differences in pixel values.  The HL filter is sensitive to vertical differences in pixel values.  And the HH filter is sensitive to diagonal differences.  Passing each filter over our image will result in a separate reduced 4</w:t>
      </w:r>
      <w:r>
        <w:rPr>
          <w:rFonts w:ascii="Calibri" w:hAnsi="Calibri" w:cs="Calibri"/>
          <w:sz w:val="24"/>
          <w:szCs w:val="24"/>
        </w:rPr>
        <w:t>×</w:t>
      </w:r>
      <w:r>
        <w:rPr>
          <w:sz w:val="24"/>
          <w:szCs w:val="24"/>
        </w:rPr>
        <w:t>4 matrix.  We can collect these four filtered matrices together and put them in</w:t>
      </w:r>
      <w:r w:rsidR="008E11FF">
        <w:rPr>
          <w:sz w:val="24"/>
          <w:szCs w:val="24"/>
        </w:rPr>
        <w:t>to the wavelet transform</w:t>
      </w:r>
      <w:r>
        <w:rPr>
          <w:sz w:val="24"/>
          <w:szCs w:val="24"/>
        </w:rPr>
        <w:t xml:space="preserve"> super matrix ([LL, LH], [HL, HH]).  If we do that with our image above, we’ll get:</w:t>
      </w:r>
    </w:p>
    <w:p w14:paraId="5E41CAA1" w14:textId="77777777" w:rsidR="000E0723" w:rsidRDefault="000E0723" w:rsidP="00B54579">
      <w:pPr>
        <w:pStyle w:val="NoSpacing"/>
        <w:rPr>
          <w:sz w:val="24"/>
          <w:szCs w:val="24"/>
        </w:rPr>
      </w:pPr>
    </w:p>
    <w:p w14:paraId="3F9BA69C" w14:textId="0B6E9E58" w:rsidR="000E0723" w:rsidRDefault="003C4788" w:rsidP="00B54579">
      <w:pPr>
        <w:pStyle w:val="NoSpacing"/>
        <w:rPr>
          <w:sz w:val="24"/>
          <w:szCs w:val="24"/>
        </w:rPr>
      </w:pPr>
      <w:r w:rsidRPr="003C4788">
        <w:rPr>
          <w:noProof/>
          <w:sz w:val="24"/>
          <w:szCs w:val="24"/>
        </w:rPr>
        <w:drawing>
          <wp:inline distT="0" distB="0" distL="0" distR="0" wp14:anchorId="2DBD55CF" wp14:editId="45325C6F">
            <wp:extent cx="3790950" cy="2071657"/>
            <wp:effectExtent l="0" t="0" r="0" b="5080"/>
            <wp:docPr id="1625938328" name="Picture 1" descr="A colorful squares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938328" name="Picture 1" descr="A colorful squares with numbers and symbols&#10;&#10;Description automatically generated"/>
                    <pic:cNvPicPr/>
                  </pic:nvPicPr>
                  <pic:blipFill>
                    <a:blip r:embed="rId7"/>
                    <a:stretch>
                      <a:fillRect/>
                    </a:stretch>
                  </pic:blipFill>
                  <pic:spPr>
                    <a:xfrm>
                      <a:off x="0" y="0"/>
                      <a:ext cx="3815820" cy="2085248"/>
                    </a:xfrm>
                    <a:prstGeom prst="rect">
                      <a:avLst/>
                    </a:prstGeom>
                  </pic:spPr>
                </pic:pic>
              </a:graphicData>
            </a:graphic>
          </wp:inline>
        </w:drawing>
      </w:r>
    </w:p>
    <w:p w14:paraId="054D16FC" w14:textId="77777777" w:rsidR="0054483C" w:rsidRDefault="0054483C" w:rsidP="00B54579">
      <w:pPr>
        <w:pStyle w:val="NoSpacing"/>
        <w:rPr>
          <w:sz w:val="24"/>
          <w:szCs w:val="24"/>
        </w:rPr>
      </w:pPr>
    </w:p>
    <w:p w14:paraId="1256AB30" w14:textId="0997020E" w:rsidR="008E11FF" w:rsidRDefault="000E0723" w:rsidP="00B54579">
      <w:pPr>
        <w:pStyle w:val="NoSpacing"/>
        <w:rPr>
          <w:sz w:val="24"/>
          <w:szCs w:val="24"/>
        </w:rPr>
      </w:pPr>
      <w:r>
        <w:rPr>
          <w:sz w:val="24"/>
          <w:szCs w:val="24"/>
        </w:rPr>
        <w:t xml:space="preserve">As can see, we have just as much information (64 pixels) in </w:t>
      </w:r>
      <w:r w:rsidR="008E11FF">
        <w:rPr>
          <w:sz w:val="24"/>
          <w:szCs w:val="24"/>
        </w:rPr>
        <w:t>the wavelet transform</w:t>
      </w:r>
      <w:r>
        <w:rPr>
          <w:sz w:val="24"/>
          <w:szCs w:val="24"/>
        </w:rPr>
        <w:t xml:space="preserve"> matrix as we did in the prior</w:t>
      </w:r>
      <w:r w:rsidR="008E11FF">
        <w:rPr>
          <w:sz w:val="24"/>
          <w:szCs w:val="24"/>
        </w:rPr>
        <w:t xml:space="preserve"> image</w:t>
      </w:r>
      <w:r>
        <w:rPr>
          <w:sz w:val="24"/>
          <w:szCs w:val="24"/>
        </w:rPr>
        <w:t xml:space="preserve"> matrix (64 pixels).  Whereas in the image matrix, the pixel values of each 2</w:t>
      </w:r>
      <w:r>
        <w:rPr>
          <w:rFonts w:ascii="Calibri" w:hAnsi="Calibri" w:cs="Calibri"/>
          <w:sz w:val="24"/>
          <w:szCs w:val="24"/>
        </w:rPr>
        <w:t>×</w:t>
      </w:r>
      <w:r>
        <w:rPr>
          <w:sz w:val="24"/>
          <w:szCs w:val="24"/>
        </w:rPr>
        <w:t xml:space="preserve">2 subblock were given, in our </w:t>
      </w:r>
      <w:r w:rsidR="008E11FF">
        <w:rPr>
          <w:sz w:val="24"/>
          <w:szCs w:val="24"/>
        </w:rPr>
        <w:t>wavelet transform</w:t>
      </w:r>
      <w:r>
        <w:rPr>
          <w:sz w:val="24"/>
          <w:szCs w:val="24"/>
        </w:rPr>
        <w:t xml:space="preserve"> matrix, we have specified the average, horizontal difference, vertical difference, and diagonal difference of each 2</w:t>
      </w:r>
      <w:r>
        <w:rPr>
          <w:rFonts w:ascii="Calibri" w:hAnsi="Calibri" w:cs="Calibri"/>
          <w:sz w:val="24"/>
          <w:szCs w:val="24"/>
        </w:rPr>
        <w:t>×</w:t>
      </w:r>
      <w:r>
        <w:rPr>
          <w:sz w:val="24"/>
          <w:szCs w:val="24"/>
        </w:rPr>
        <w:t xml:space="preserve">2 </w:t>
      </w:r>
      <w:r w:rsidR="008E11FF">
        <w:rPr>
          <w:sz w:val="24"/>
          <w:szCs w:val="24"/>
        </w:rPr>
        <w:t>subblock.  So same number of parameters in each case.  The approximation to our image consists of extracting out the LL</w:t>
      </w:r>
      <w:r w:rsidR="008E11FF">
        <w:rPr>
          <w:sz w:val="24"/>
          <w:szCs w:val="24"/>
          <w:vertAlign w:val="subscript"/>
        </w:rPr>
        <w:t>1</w:t>
      </w:r>
      <w:r w:rsidR="008E11FF">
        <w:rPr>
          <w:sz w:val="24"/>
          <w:szCs w:val="24"/>
        </w:rPr>
        <w:t xml:space="preserve"> block from the wavelet transform.  Can see that if we color in the non-zero pixel values, we get the best approximation to our original image we can get in a 4</w:t>
      </w:r>
      <w:r w:rsidR="008E11FF">
        <w:rPr>
          <w:rFonts w:ascii="Calibri" w:hAnsi="Calibri" w:cs="Calibri"/>
          <w:sz w:val="24"/>
          <w:szCs w:val="24"/>
        </w:rPr>
        <w:t>×</w:t>
      </w:r>
      <w:r w:rsidR="008E11FF">
        <w:rPr>
          <w:sz w:val="24"/>
          <w:szCs w:val="24"/>
        </w:rPr>
        <w:t xml:space="preserve">4 matrix.  </w:t>
      </w:r>
    </w:p>
    <w:p w14:paraId="606F8CEE" w14:textId="77777777" w:rsidR="008E11FF" w:rsidRDefault="008E11FF" w:rsidP="00B54579">
      <w:pPr>
        <w:pStyle w:val="NoSpacing"/>
        <w:rPr>
          <w:sz w:val="24"/>
          <w:szCs w:val="24"/>
        </w:rPr>
      </w:pPr>
    </w:p>
    <w:p w14:paraId="6C192D25" w14:textId="49020EEA" w:rsidR="000E0723" w:rsidRDefault="000E0723" w:rsidP="00B54579">
      <w:pPr>
        <w:pStyle w:val="NoSpacing"/>
        <w:rPr>
          <w:sz w:val="24"/>
          <w:szCs w:val="24"/>
        </w:rPr>
      </w:pPr>
      <w:r>
        <w:rPr>
          <w:sz w:val="24"/>
          <w:szCs w:val="24"/>
        </w:rPr>
        <w:t xml:space="preserve">   </w:t>
      </w:r>
      <w:r w:rsidR="003C4788" w:rsidRPr="003C4788">
        <w:rPr>
          <w:noProof/>
          <w:sz w:val="24"/>
          <w:szCs w:val="24"/>
        </w:rPr>
        <w:drawing>
          <wp:inline distT="0" distB="0" distL="0" distR="0" wp14:anchorId="6F030843" wp14:editId="7E0A4ACB">
            <wp:extent cx="2014932" cy="1115060"/>
            <wp:effectExtent l="0" t="0" r="4445" b="8890"/>
            <wp:docPr id="988143890" name="Picture 1" descr="A grid of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143890" name="Picture 1" descr="A grid of numbers and symbols&#10;&#10;Description automatically generated"/>
                    <pic:cNvPicPr/>
                  </pic:nvPicPr>
                  <pic:blipFill>
                    <a:blip r:embed="rId8"/>
                    <a:stretch>
                      <a:fillRect/>
                    </a:stretch>
                  </pic:blipFill>
                  <pic:spPr>
                    <a:xfrm>
                      <a:off x="0" y="0"/>
                      <a:ext cx="2022422" cy="1119205"/>
                    </a:xfrm>
                    <a:prstGeom prst="rect">
                      <a:avLst/>
                    </a:prstGeom>
                  </pic:spPr>
                </pic:pic>
              </a:graphicData>
            </a:graphic>
          </wp:inline>
        </w:drawing>
      </w:r>
    </w:p>
    <w:p w14:paraId="1EC9BA9A" w14:textId="77777777" w:rsidR="008E11FF" w:rsidRDefault="008E11FF" w:rsidP="00B54579">
      <w:pPr>
        <w:pStyle w:val="NoSpacing"/>
        <w:rPr>
          <w:sz w:val="24"/>
          <w:szCs w:val="24"/>
        </w:rPr>
      </w:pPr>
    </w:p>
    <w:p w14:paraId="28D3E4F7" w14:textId="01368B36" w:rsidR="008E11FF" w:rsidRDefault="008E11FF" w:rsidP="00B54579">
      <w:pPr>
        <w:pStyle w:val="NoSpacing"/>
        <w:rPr>
          <w:sz w:val="24"/>
          <w:szCs w:val="24"/>
        </w:rPr>
      </w:pPr>
      <w:r>
        <w:rPr>
          <w:sz w:val="24"/>
          <w:szCs w:val="24"/>
        </w:rPr>
        <w:t>But we don’t have to stop here.  We can proceed with a wavelet transform of this LL</w:t>
      </w:r>
      <w:r>
        <w:rPr>
          <w:sz w:val="24"/>
          <w:szCs w:val="24"/>
          <w:vertAlign w:val="subscript"/>
        </w:rPr>
        <w:t>1</w:t>
      </w:r>
      <w:r>
        <w:rPr>
          <w:sz w:val="24"/>
          <w:szCs w:val="24"/>
        </w:rPr>
        <w:t xml:space="preserve"> block.  Applying the same filters, and grouping them together in the same fashion, we’d find:</w:t>
      </w:r>
    </w:p>
    <w:p w14:paraId="5CF9A77A" w14:textId="77777777" w:rsidR="008E11FF" w:rsidRDefault="008E11FF" w:rsidP="00B54579">
      <w:pPr>
        <w:pStyle w:val="NoSpacing"/>
        <w:rPr>
          <w:sz w:val="24"/>
          <w:szCs w:val="24"/>
        </w:rPr>
      </w:pPr>
    </w:p>
    <w:p w14:paraId="0218BD64" w14:textId="614DBDE3" w:rsidR="008E11FF" w:rsidRDefault="003C4788" w:rsidP="00B54579">
      <w:pPr>
        <w:pStyle w:val="NoSpacing"/>
        <w:rPr>
          <w:sz w:val="24"/>
          <w:szCs w:val="24"/>
        </w:rPr>
      </w:pPr>
      <w:r w:rsidRPr="003C4788">
        <w:rPr>
          <w:noProof/>
          <w:sz w:val="24"/>
          <w:szCs w:val="24"/>
        </w:rPr>
        <w:lastRenderedPageBreak/>
        <w:drawing>
          <wp:inline distT="0" distB="0" distL="0" distR="0" wp14:anchorId="7E7AAAE4" wp14:editId="7C26B7E8">
            <wp:extent cx="2692400" cy="1268641"/>
            <wp:effectExtent l="0" t="0" r="0" b="8255"/>
            <wp:docPr id="1151251019" name="Picture 1" descr="A colorful squares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251019" name="Picture 1" descr="A colorful squares with numbers and symbols&#10;&#10;Description automatically generated"/>
                    <pic:cNvPicPr/>
                  </pic:nvPicPr>
                  <pic:blipFill>
                    <a:blip r:embed="rId9"/>
                    <a:stretch>
                      <a:fillRect/>
                    </a:stretch>
                  </pic:blipFill>
                  <pic:spPr>
                    <a:xfrm>
                      <a:off x="0" y="0"/>
                      <a:ext cx="2712806" cy="1278256"/>
                    </a:xfrm>
                    <a:prstGeom prst="rect">
                      <a:avLst/>
                    </a:prstGeom>
                  </pic:spPr>
                </pic:pic>
              </a:graphicData>
            </a:graphic>
          </wp:inline>
        </w:drawing>
      </w:r>
    </w:p>
    <w:p w14:paraId="7C446545" w14:textId="77777777" w:rsidR="008E11FF" w:rsidRDefault="008E11FF" w:rsidP="00B54579">
      <w:pPr>
        <w:pStyle w:val="NoSpacing"/>
        <w:rPr>
          <w:sz w:val="24"/>
          <w:szCs w:val="24"/>
        </w:rPr>
      </w:pPr>
    </w:p>
    <w:p w14:paraId="527E4AE2" w14:textId="37381D44" w:rsidR="008E11FF" w:rsidRDefault="008E11FF" w:rsidP="00B54579">
      <w:pPr>
        <w:pStyle w:val="NoSpacing"/>
        <w:rPr>
          <w:sz w:val="24"/>
          <w:szCs w:val="24"/>
        </w:rPr>
      </w:pPr>
      <w:r>
        <w:rPr>
          <w:sz w:val="24"/>
          <w:szCs w:val="24"/>
        </w:rPr>
        <w:t>Again, we have the same number of parameters in our wavelet transform of the LL</w:t>
      </w:r>
      <w:r>
        <w:rPr>
          <w:sz w:val="24"/>
          <w:szCs w:val="24"/>
          <w:vertAlign w:val="subscript"/>
        </w:rPr>
        <w:t>1</w:t>
      </w:r>
      <w:r>
        <w:rPr>
          <w:sz w:val="24"/>
          <w:szCs w:val="24"/>
        </w:rPr>
        <w:t xml:space="preserve"> block as we do in the original LL</w:t>
      </w:r>
      <w:r>
        <w:rPr>
          <w:sz w:val="24"/>
          <w:szCs w:val="24"/>
          <w:vertAlign w:val="subscript"/>
        </w:rPr>
        <w:t>1</w:t>
      </w:r>
      <w:r>
        <w:rPr>
          <w:sz w:val="24"/>
          <w:szCs w:val="24"/>
        </w:rPr>
        <w:t xml:space="preserve"> block itself.  The wavelet transform just reparameterized the information into average, horizontal difference, vertical difference, and diagonal difference values.  </w:t>
      </w:r>
      <w:r w:rsidR="003C4788">
        <w:rPr>
          <w:sz w:val="24"/>
          <w:szCs w:val="24"/>
        </w:rPr>
        <w:t>The LL</w:t>
      </w:r>
      <w:r w:rsidR="003C4788">
        <w:rPr>
          <w:sz w:val="24"/>
          <w:szCs w:val="24"/>
          <w:vertAlign w:val="subscript"/>
        </w:rPr>
        <w:t>2</w:t>
      </w:r>
      <w:r w:rsidR="003C4788">
        <w:rPr>
          <w:sz w:val="24"/>
          <w:szCs w:val="24"/>
        </w:rPr>
        <w:t xml:space="preserve"> subblock corresponds to the average (</w:t>
      </w:r>
      <w:r w:rsidR="003C4788">
        <w:rPr>
          <w:rFonts w:ascii="Calibri" w:hAnsi="Calibri" w:cs="Calibri"/>
          <w:sz w:val="24"/>
          <w:szCs w:val="24"/>
        </w:rPr>
        <w:t>×</w:t>
      </w:r>
      <w:r w:rsidR="003C4788">
        <w:rPr>
          <w:sz w:val="24"/>
          <w:szCs w:val="24"/>
        </w:rPr>
        <w:t>2) pixel values, and gives us a representation of the image.  If we color in the non-zero values, we get:</w:t>
      </w:r>
    </w:p>
    <w:p w14:paraId="494EAED9" w14:textId="77777777" w:rsidR="003C4788" w:rsidRDefault="003C4788" w:rsidP="00B54579">
      <w:pPr>
        <w:pStyle w:val="NoSpacing"/>
        <w:rPr>
          <w:sz w:val="24"/>
          <w:szCs w:val="24"/>
        </w:rPr>
      </w:pPr>
    </w:p>
    <w:p w14:paraId="300B828D" w14:textId="6D1BF7D9" w:rsidR="003C4788" w:rsidRDefault="000B1118" w:rsidP="00B54579">
      <w:pPr>
        <w:pStyle w:val="NoSpacing"/>
        <w:rPr>
          <w:sz w:val="24"/>
          <w:szCs w:val="24"/>
        </w:rPr>
      </w:pPr>
      <w:r w:rsidRPr="000B1118">
        <w:rPr>
          <w:noProof/>
          <w:sz w:val="24"/>
          <w:szCs w:val="24"/>
        </w:rPr>
        <w:drawing>
          <wp:inline distT="0" distB="0" distL="0" distR="0" wp14:anchorId="65001FAA" wp14:editId="03493BEF">
            <wp:extent cx="1397000" cy="677172"/>
            <wp:effectExtent l="0" t="0" r="0" b="8890"/>
            <wp:docPr id="1427408548" name="Picture 1" descr="A square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408548" name="Picture 1" descr="A square with black text&#10;&#10;Description automatically generated with medium confidence"/>
                    <pic:cNvPicPr/>
                  </pic:nvPicPr>
                  <pic:blipFill>
                    <a:blip r:embed="rId10"/>
                    <a:stretch>
                      <a:fillRect/>
                    </a:stretch>
                  </pic:blipFill>
                  <pic:spPr>
                    <a:xfrm>
                      <a:off x="0" y="0"/>
                      <a:ext cx="1404446" cy="680781"/>
                    </a:xfrm>
                    <a:prstGeom prst="rect">
                      <a:avLst/>
                    </a:prstGeom>
                  </pic:spPr>
                </pic:pic>
              </a:graphicData>
            </a:graphic>
          </wp:inline>
        </w:drawing>
      </w:r>
    </w:p>
    <w:p w14:paraId="56CEE426" w14:textId="77777777" w:rsidR="000B1118" w:rsidRDefault="000B1118" w:rsidP="00B54579">
      <w:pPr>
        <w:pStyle w:val="NoSpacing"/>
        <w:rPr>
          <w:sz w:val="24"/>
          <w:szCs w:val="24"/>
        </w:rPr>
      </w:pPr>
    </w:p>
    <w:p w14:paraId="358B0021" w14:textId="65D9D822" w:rsidR="000B1118" w:rsidRDefault="000B1118" w:rsidP="00B54579">
      <w:pPr>
        <w:pStyle w:val="NoSpacing"/>
        <w:rPr>
          <w:sz w:val="24"/>
          <w:szCs w:val="24"/>
        </w:rPr>
      </w:pPr>
      <w:r>
        <w:rPr>
          <w:sz w:val="24"/>
          <w:szCs w:val="24"/>
        </w:rPr>
        <w:t>which is, I guess, the best representation of our image in a 2</w:t>
      </w:r>
      <w:r>
        <w:rPr>
          <w:rFonts w:ascii="Calibri" w:hAnsi="Calibri" w:cs="Calibri"/>
          <w:sz w:val="24"/>
          <w:szCs w:val="24"/>
        </w:rPr>
        <w:t>×</w:t>
      </w:r>
      <w:r>
        <w:rPr>
          <w:sz w:val="24"/>
          <w:szCs w:val="24"/>
        </w:rPr>
        <w:t>2 matrix.  And we can repeat the process one more time.  Taking the wavelet transform of our LL</w:t>
      </w:r>
      <w:r>
        <w:rPr>
          <w:sz w:val="24"/>
          <w:szCs w:val="24"/>
          <w:vertAlign w:val="subscript"/>
        </w:rPr>
        <w:t>2</w:t>
      </w:r>
      <w:r>
        <w:rPr>
          <w:sz w:val="24"/>
          <w:szCs w:val="24"/>
        </w:rPr>
        <w:t xml:space="preserve"> block, we come to:</w:t>
      </w:r>
    </w:p>
    <w:p w14:paraId="12324701" w14:textId="77777777" w:rsidR="000B1118" w:rsidRDefault="000B1118" w:rsidP="00B54579">
      <w:pPr>
        <w:pStyle w:val="NoSpacing"/>
        <w:rPr>
          <w:sz w:val="24"/>
          <w:szCs w:val="24"/>
        </w:rPr>
      </w:pPr>
    </w:p>
    <w:p w14:paraId="3BF1EFBD" w14:textId="5D84330C" w:rsidR="000B1118" w:rsidRPr="000B1118" w:rsidRDefault="000B1118" w:rsidP="00B54579">
      <w:pPr>
        <w:pStyle w:val="NoSpacing"/>
        <w:rPr>
          <w:sz w:val="24"/>
          <w:szCs w:val="24"/>
        </w:rPr>
      </w:pPr>
      <w:r w:rsidRPr="000B1118">
        <w:rPr>
          <w:noProof/>
          <w:sz w:val="24"/>
          <w:szCs w:val="24"/>
        </w:rPr>
        <w:drawing>
          <wp:inline distT="0" distB="0" distL="0" distR="0" wp14:anchorId="33A744BA" wp14:editId="28A10027">
            <wp:extent cx="1892300" cy="697163"/>
            <wp:effectExtent l="0" t="0" r="0" b="8255"/>
            <wp:docPr id="1488853319" name="Picture 1" descr="A math equation with numbers and symbol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853319" name="Picture 1" descr="A math equation with numbers and symbols&#10;&#10;Description automatically generated with medium confidence"/>
                    <pic:cNvPicPr/>
                  </pic:nvPicPr>
                  <pic:blipFill>
                    <a:blip r:embed="rId11"/>
                    <a:stretch>
                      <a:fillRect/>
                    </a:stretch>
                  </pic:blipFill>
                  <pic:spPr>
                    <a:xfrm>
                      <a:off x="0" y="0"/>
                      <a:ext cx="1920204" cy="707443"/>
                    </a:xfrm>
                    <a:prstGeom prst="rect">
                      <a:avLst/>
                    </a:prstGeom>
                  </pic:spPr>
                </pic:pic>
              </a:graphicData>
            </a:graphic>
          </wp:inline>
        </w:drawing>
      </w:r>
    </w:p>
    <w:p w14:paraId="21CA27FA" w14:textId="77777777" w:rsidR="008E11FF" w:rsidRDefault="008E11FF" w:rsidP="00B54579">
      <w:pPr>
        <w:pStyle w:val="NoSpacing"/>
        <w:rPr>
          <w:sz w:val="24"/>
          <w:szCs w:val="24"/>
        </w:rPr>
      </w:pPr>
    </w:p>
    <w:p w14:paraId="4EA96F6D" w14:textId="17463D34" w:rsidR="008E11FF" w:rsidRDefault="000B1118" w:rsidP="00B54579">
      <w:pPr>
        <w:pStyle w:val="NoSpacing"/>
        <w:rPr>
          <w:sz w:val="24"/>
          <w:szCs w:val="24"/>
        </w:rPr>
      </w:pPr>
      <w:r>
        <w:rPr>
          <w:sz w:val="24"/>
          <w:szCs w:val="24"/>
        </w:rPr>
        <w:t>Repeating myself ad nauseum, we have the same information content in LL</w:t>
      </w:r>
      <w:r>
        <w:rPr>
          <w:sz w:val="24"/>
          <w:szCs w:val="24"/>
          <w:vertAlign w:val="subscript"/>
        </w:rPr>
        <w:t>2</w:t>
      </w:r>
      <w:r>
        <w:rPr>
          <w:sz w:val="24"/>
          <w:szCs w:val="24"/>
        </w:rPr>
        <w:t xml:space="preserve"> as we do in WT(LL</w:t>
      </w:r>
      <w:r>
        <w:rPr>
          <w:sz w:val="24"/>
          <w:szCs w:val="24"/>
          <w:vertAlign w:val="subscript"/>
        </w:rPr>
        <w:t>2</w:t>
      </w:r>
      <w:r>
        <w:rPr>
          <w:sz w:val="24"/>
          <w:szCs w:val="24"/>
        </w:rPr>
        <w:t>).  But if we extract the LL</w:t>
      </w:r>
      <w:r>
        <w:rPr>
          <w:sz w:val="24"/>
          <w:szCs w:val="24"/>
          <w:vertAlign w:val="subscript"/>
        </w:rPr>
        <w:t>3</w:t>
      </w:r>
      <w:r>
        <w:rPr>
          <w:sz w:val="24"/>
          <w:szCs w:val="24"/>
        </w:rPr>
        <w:t xml:space="preserve"> submatrix, this will consist of the best approximation to our image in a 1 pixel block.  We have:</w:t>
      </w:r>
    </w:p>
    <w:p w14:paraId="22413DDF" w14:textId="77777777" w:rsidR="000B1118" w:rsidRDefault="000B1118" w:rsidP="00B54579">
      <w:pPr>
        <w:pStyle w:val="NoSpacing"/>
        <w:rPr>
          <w:sz w:val="24"/>
          <w:szCs w:val="24"/>
        </w:rPr>
      </w:pPr>
    </w:p>
    <w:p w14:paraId="68F4B148" w14:textId="6AB75151" w:rsidR="000B1118" w:rsidRPr="000B1118" w:rsidRDefault="000B1118" w:rsidP="00B54579">
      <w:pPr>
        <w:pStyle w:val="NoSpacing"/>
        <w:rPr>
          <w:sz w:val="24"/>
          <w:szCs w:val="24"/>
        </w:rPr>
      </w:pPr>
      <w:r w:rsidRPr="000B1118">
        <w:rPr>
          <w:noProof/>
          <w:sz w:val="24"/>
          <w:szCs w:val="24"/>
        </w:rPr>
        <w:drawing>
          <wp:inline distT="0" distB="0" distL="0" distR="0" wp14:anchorId="15B7737C" wp14:editId="4C5B4C39">
            <wp:extent cx="990600" cy="320488"/>
            <wp:effectExtent l="0" t="0" r="0" b="3810"/>
            <wp:docPr id="512820272" name="Picture 1" descr="A black and white symb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820272" name="Picture 1" descr="A black and white symbol&#10;&#10;Description automatically generated"/>
                    <pic:cNvPicPr/>
                  </pic:nvPicPr>
                  <pic:blipFill>
                    <a:blip r:embed="rId12"/>
                    <a:stretch>
                      <a:fillRect/>
                    </a:stretch>
                  </pic:blipFill>
                  <pic:spPr>
                    <a:xfrm>
                      <a:off x="0" y="0"/>
                      <a:ext cx="1028455" cy="332735"/>
                    </a:xfrm>
                    <a:prstGeom prst="rect">
                      <a:avLst/>
                    </a:prstGeom>
                  </pic:spPr>
                </pic:pic>
              </a:graphicData>
            </a:graphic>
          </wp:inline>
        </w:drawing>
      </w:r>
    </w:p>
    <w:p w14:paraId="765EE0D4" w14:textId="77777777" w:rsidR="008E11FF" w:rsidRDefault="008E11FF" w:rsidP="00B54579">
      <w:pPr>
        <w:pStyle w:val="NoSpacing"/>
        <w:rPr>
          <w:sz w:val="24"/>
          <w:szCs w:val="24"/>
        </w:rPr>
      </w:pPr>
    </w:p>
    <w:p w14:paraId="0DCD32AA" w14:textId="21405435" w:rsidR="00C042C5" w:rsidRDefault="002C55C8" w:rsidP="00B54579">
      <w:pPr>
        <w:pStyle w:val="NoSpacing"/>
        <w:rPr>
          <w:sz w:val="24"/>
          <w:szCs w:val="24"/>
        </w:rPr>
      </w:pPr>
      <w:r>
        <w:rPr>
          <w:sz w:val="24"/>
          <w:szCs w:val="24"/>
        </w:rPr>
        <w:t>Note we can equivalently express the entire original image matrix with the following matrices:</w:t>
      </w:r>
    </w:p>
    <w:p w14:paraId="74DAFA35" w14:textId="77777777" w:rsidR="002C55C8" w:rsidRDefault="002C55C8" w:rsidP="00B54579">
      <w:pPr>
        <w:pStyle w:val="NoSpacing"/>
        <w:rPr>
          <w:sz w:val="24"/>
          <w:szCs w:val="24"/>
        </w:rPr>
      </w:pPr>
    </w:p>
    <w:p w14:paraId="7D3707F0" w14:textId="05752359" w:rsidR="002C55C8" w:rsidRDefault="002C55C8" w:rsidP="00B54579">
      <w:pPr>
        <w:pStyle w:val="NoSpacing"/>
        <w:rPr>
          <w:sz w:val="24"/>
          <w:szCs w:val="24"/>
        </w:rPr>
      </w:pPr>
      <w:r w:rsidRPr="002C55C8">
        <w:rPr>
          <w:position w:val="-54"/>
          <w:sz w:val="24"/>
          <w:szCs w:val="24"/>
        </w:rPr>
        <w:object w:dxaOrig="6200" w:dyaOrig="1200" w14:anchorId="6D6EFA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8pt;height:60pt" o:ole="">
            <v:imagedata r:id="rId13" o:title=""/>
          </v:shape>
          <o:OLEObject Type="Embed" ProgID="Equation.DSMT4" ShapeID="_x0000_i1025" DrawAspect="Content" ObjectID="_1767117653" r:id="rId14"/>
        </w:object>
      </w:r>
    </w:p>
    <w:p w14:paraId="27F8C8C3" w14:textId="77777777" w:rsidR="002C55C8" w:rsidRDefault="002C55C8" w:rsidP="00B54579">
      <w:pPr>
        <w:pStyle w:val="NoSpacing"/>
        <w:rPr>
          <w:sz w:val="24"/>
          <w:szCs w:val="24"/>
        </w:rPr>
      </w:pPr>
    </w:p>
    <w:p w14:paraId="79A62A18" w14:textId="656EA5E8" w:rsidR="002C55C8" w:rsidRDefault="00F5753A" w:rsidP="00B54579">
      <w:pPr>
        <w:pStyle w:val="NoSpacing"/>
        <w:rPr>
          <w:sz w:val="24"/>
          <w:szCs w:val="24"/>
        </w:rPr>
      </w:pPr>
      <w:r>
        <w:rPr>
          <w:sz w:val="24"/>
          <w:szCs w:val="24"/>
        </w:rPr>
        <w:t>These telescoped matrices are often displayed as:</w:t>
      </w:r>
    </w:p>
    <w:p w14:paraId="00539275" w14:textId="77777777" w:rsidR="00F5753A" w:rsidRDefault="00F5753A" w:rsidP="00B54579">
      <w:pPr>
        <w:pStyle w:val="NoSpacing"/>
        <w:rPr>
          <w:sz w:val="24"/>
          <w:szCs w:val="24"/>
        </w:rPr>
      </w:pPr>
    </w:p>
    <w:p w14:paraId="53CAA631" w14:textId="7E428441" w:rsidR="00F5753A" w:rsidRDefault="00F5753A" w:rsidP="00B54579">
      <w:pPr>
        <w:pStyle w:val="NoSpacing"/>
        <w:rPr>
          <w:sz w:val="24"/>
          <w:szCs w:val="24"/>
        </w:rPr>
      </w:pPr>
      <w:r w:rsidRPr="00F5753A">
        <w:rPr>
          <w:noProof/>
          <w:sz w:val="24"/>
          <w:szCs w:val="24"/>
        </w:rPr>
        <w:lastRenderedPageBreak/>
        <w:drawing>
          <wp:inline distT="0" distB="0" distL="0" distR="0" wp14:anchorId="58D8A8D3" wp14:editId="5C5113E3">
            <wp:extent cx="6366164" cy="1319483"/>
            <wp:effectExtent l="0" t="0" r="0" b="0"/>
            <wp:docPr id="2103129164" name="Picture 1" descr="A table of equations with numbers and symbol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129164" name="Picture 1" descr="A table of equations with numbers and symbols&#10;&#10;Description automatically generated with medium confidence"/>
                    <pic:cNvPicPr/>
                  </pic:nvPicPr>
                  <pic:blipFill>
                    <a:blip r:embed="rId15"/>
                    <a:stretch>
                      <a:fillRect/>
                    </a:stretch>
                  </pic:blipFill>
                  <pic:spPr>
                    <a:xfrm>
                      <a:off x="0" y="0"/>
                      <a:ext cx="6388706" cy="1324155"/>
                    </a:xfrm>
                    <a:prstGeom prst="rect">
                      <a:avLst/>
                    </a:prstGeom>
                  </pic:spPr>
                </pic:pic>
              </a:graphicData>
            </a:graphic>
          </wp:inline>
        </w:drawing>
      </w:r>
    </w:p>
    <w:p w14:paraId="6DB7661A" w14:textId="77777777" w:rsidR="00F5753A" w:rsidRDefault="00F5753A" w:rsidP="00B54579">
      <w:pPr>
        <w:pStyle w:val="NoSpacing"/>
        <w:rPr>
          <w:sz w:val="24"/>
          <w:szCs w:val="24"/>
        </w:rPr>
      </w:pPr>
    </w:p>
    <w:p w14:paraId="77A1C663" w14:textId="6FA05894" w:rsidR="00901B65" w:rsidRPr="00F544A6" w:rsidRDefault="00901B65" w:rsidP="00B54579">
      <w:pPr>
        <w:pStyle w:val="NoSpacing"/>
        <w:rPr>
          <w:sz w:val="24"/>
          <w:szCs w:val="24"/>
        </w:rPr>
      </w:pPr>
      <w:r>
        <w:rPr>
          <w:sz w:val="24"/>
          <w:szCs w:val="24"/>
        </w:rPr>
        <w:t xml:space="preserve">So you can see that at each level/pass, the wavelet transform preserves the information in the original image.  </w:t>
      </w:r>
      <w:r w:rsidR="00F544A6">
        <w:rPr>
          <w:sz w:val="24"/>
          <w:szCs w:val="24"/>
        </w:rPr>
        <w:t>Anyway, so for ML purposes, we might be able to replace an image with some [LL</w:t>
      </w:r>
      <w:r w:rsidR="00F544A6">
        <w:rPr>
          <w:sz w:val="24"/>
          <w:szCs w:val="24"/>
          <w:vertAlign w:val="subscript"/>
        </w:rPr>
        <w:t>m</w:t>
      </w:r>
      <w:r w:rsidR="00F544A6">
        <w:rPr>
          <w:sz w:val="24"/>
          <w:szCs w:val="24"/>
        </w:rPr>
        <w:t>, (LH</w:t>
      </w:r>
      <w:r w:rsidR="00F544A6">
        <w:rPr>
          <w:sz w:val="24"/>
          <w:szCs w:val="24"/>
          <w:vertAlign w:val="subscript"/>
        </w:rPr>
        <w:t>m</w:t>
      </w:r>
      <w:r w:rsidR="00F544A6">
        <w:rPr>
          <w:sz w:val="24"/>
          <w:szCs w:val="24"/>
        </w:rPr>
        <w:t>, HL</w:t>
      </w:r>
      <w:r w:rsidR="00F544A6">
        <w:rPr>
          <w:sz w:val="24"/>
          <w:szCs w:val="24"/>
          <w:vertAlign w:val="subscript"/>
        </w:rPr>
        <w:t>m</w:t>
      </w:r>
      <w:r w:rsidR="00F544A6">
        <w:rPr>
          <w:sz w:val="24"/>
          <w:szCs w:val="24"/>
        </w:rPr>
        <w:t>, HH</w:t>
      </w:r>
      <w:r w:rsidR="00F544A6">
        <w:rPr>
          <w:sz w:val="24"/>
          <w:szCs w:val="24"/>
          <w:vertAlign w:val="subscript"/>
        </w:rPr>
        <w:t>m</w:t>
      </w:r>
      <w:r w:rsidR="00F544A6">
        <w:rPr>
          <w:sz w:val="24"/>
          <w:szCs w:val="24"/>
        </w:rPr>
        <w:t xml:space="preserve">)], </w:t>
      </w:r>
      <w:r w:rsidR="009007A3">
        <w:rPr>
          <w:sz w:val="24"/>
          <w:szCs w:val="24"/>
        </w:rPr>
        <w:t xml:space="preserve">or maybe some subset of the four, </w:t>
      </w:r>
      <w:r w:rsidR="00F544A6">
        <w:rPr>
          <w:sz w:val="24"/>
          <w:szCs w:val="24"/>
        </w:rPr>
        <w:t>or maybe even just LL</w:t>
      </w:r>
      <w:r w:rsidR="00F544A6">
        <w:rPr>
          <w:sz w:val="24"/>
          <w:szCs w:val="24"/>
          <w:vertAlign w:val="subscript"/>
        </w:rPr>
        <w:t>m</w:t>
      </w:r>
      <w:r w:rsidR="00F544A6">
        <w:rPr>
          <w:sz w:val="24"/>
          <w:szCs w:val="24"/>
        </w:rPr>
        <w:t xml:space="preserve"> itself.  And this would probably greatly reduce the computational cost.  </w:t>
      </w:r>
    </w:p>
    <w:p w14:paraId="205D5B73" w14:textId="77777777" w:rsidR="00F5753A" w:rsidRDefault="00F5753A" w:rsidP="00B54579">
      <w:pPr>
        <w:pStyle w:val="NoSpacing"/>
        <w:rPr>
          <w:sz w:val="24"/>
          <w:szCs w:val="24"/>
        </w:rPr>
      </w:pPr>
    </w:p>
    <w:sectPr w:rsidR="00F575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1"/>
  </w:num>
  <w:num w:numId="2" w16cid:durableId="293341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1056C"/>
    <w:rsid w:val="00021FBA"/>
    <w:rsid w:val="00032A29"/>
    <w:rsid w:val="0003683B"/>
    <w:rsid w:val="0003757A"/>
    <w:rsid w:val="0004282A"/>
    <w:rsid w:val="0004416B"/>
    <w:rsid w:val="00055E06"/>
    <w:rsid w:val="00070E0B"/>
    <w:rsid w:val="00072524"/>
    <w:rsid w:val="000755C8"/>
    <w:rsid w:val="000937F3"/>
    <w:rsid w:val="000979D3"/>
    <w:rsid w:val="000A579F"/>
    <w:rsid w:val="000B1118"/>
    <w:rsid w:val="000B3251"/>
    <w:rsid w:val="000C5743"/>
    <w:rsid w:val="000C65C3"/>
    <w:rsid w:val="000E04C1"/>
    <w:rsid w:val="000E0723"/>
    <w:rsid w:val="000F60AF"/>
    <w:rsid w:val="000F7F04"/>
    <w:rsid w:val="0010179D"/>
    <w:rsid w:val="00115941"/>
    <w:rsid w:val="00122AED"/>
    <w:rsid w:val="001305AF"/>
    <w:rsid w:val="00132A7D"/>
    <w:rsid w:val="00142993"/>
    <w:rsid w:val="00151128"/>
    <w:rsid w:val="00155280"/>
    <w:rsid w:val="001649B9"/>
    <w:rsid w:val="00170ABD"/>
    <w:rsid w:val="00170B75"/>
    <w:rsid w:val="001A6B51"/>
    <w:rsid w:val="001B5544"/>
    <w:rsid w:val="001D2500"/>
    <w:rsid w:val="001D2BF5"/>
    <w:rsid w:val="001E1AF3"/>
    <w:rsid w:val="001F2120"/>
    <w:rsid w:val="001F342A"/>
    <w:rsid w:val="001F67E6"/>
    <w:rsid w:val="00201F3E"/>
    <w:rsid w:val="00202096"/>
    <w:rsid w:val="0021258F"/>
    <w:rsid w:val="0021539A"/>
    <w:rsid w:val="00223361"/>
    <w:rsid w:val="002317EA"/>
    <w:rsid w:val="00232825"/>
    <w:rsid w:val="00233DF8"/>
    <w:rsid w:val="002375CE"/>
    <w:rsid w:val="002410E1"/>
    <w:rsid w:val="00243326"/>
    <w:rsid w:val="0026123F"/>
    <w:rsid w:val="002665BD"/>
    <w:rsid w:val="0027013B"/>
    <w:rsid w:val="00270C6E"/>
    <w:rsid w:val="00287620"/>
    <w:rsid w:val="002958D3"/>
    <w:rsid w:val="00295C6D"/>
    <w:rsid w:val="002A1387"/>
    <w:rsid w:val="002A1C95"/>
    <w:rsid w:val="002A5EF3"/>
    <w:rsid w:val="002C55C8"/>
    <w:rsid w:val="002D373E"/>
    <w:rsid w:val="002E1091"/>
    <w:rsid w:val="002E74B1"/>
    <w:rsid w:val="00305D41"/>
    <w:rsid w:val="00314C4E"/>
    <w:rsid w:val="0032046F"/>
    <w:rsid w:val="00322A01"/>
    <w:rsid w:val="00335C10"/>
    <w:rsid w:val="00344FF1"/>
    <w:rsid w:val="00347F4F"/>
    <w:rsid w:val="00350090"/>
    <w:rsid w:val="00361C74"/>
    <w:rsid w:val="0036367E"/>
    <w:rsid w:val="003667BE"/>
    <w:rsid w:val="00395577"/>
    <w:rsid w:val="003A32D7"/>
    <w:rsid w:val="003A76C0"/>
    <w:rsid w:val="003B22DD"/>
    <w:rsid w:val="003B2532"/>
    <w:rsid w:val="003C2B8D"/>
    <w:rsid w:val="003C2C34"/>
    <w:rsid w:val="003C4788"/>
    <w:rsid w:val="003C50FD"/>
    <w:rsid w:val="003D1D31"/>
    <w:rsid w:val="003D318F"/>
    <w:rsid w:val="003D4838"/>
    <w:rsid w:val="003E049A"/>
    <w:rsid w:val="003F22AD"/>
    <w:rsid w:val="003F448A"/>
    <w:rsid w:val="003F59CE"/>
    <w:rsid w:val="003F611E"/>
    <w:rsid w:val="003F6899"/>
    <w:rsid w:val="0040736F"/>
    <w:rsid w:val="00415497"/>
    <w:rsid w:val="00416890"/>
    <w:rsid w:val="00416DD2"/>
    <w:rsid w:val="00430E41"/>
    <w:rsid w:val="004350BE"/>
    <w:rsid w:val="004504F1"/>
    <w:rsid w:val="00450883"/>
    <w:rsid w:val="0045235A"/>
    <w:rsid w:val="004609A7"/>
    <w:rsid w:val="00464A1F"/>
    <w:rsid w:val="004809CF"/>
    <w:rsid w:val="0048471F"/>
    <w:rsid w:val="00486F42"/>
    <w:rsid w:val="0049016D"/>
    <w:rsid w:val="004B2FCE"/>
    <w:rsid w:val="004B70AE"/>
    <w:rsid w:val="004C3112"/>
    <w:rsid w:val="004C51A9"/>
    <w:rsid w:val="004C5533"/>
    <w:rsid w:val="004C5D4B"/>
    <w:rsid w:val="004C75B8"/>
    <w:rsid w:val="004D0849"/>
    <w:rsid w:val="004D536F"/>
    <w:rsid w:val="004E376A"/>
    <w:rsid w:val="004E43A2"/>
    <w:rsid w:val="004F7873"/>
    <w:rsid w:val="00501D51"/>
    <w:rsid w:val="005129CD"/>
    <w:rsid w:val="00513FE0"/>
    <w:rsid w:val="00514D13"/>
    <w:rsid w:val="0052437D"/>
    <w:rsid w:val="00527075"/>
    <w:rsid w:val="00535D46"/>
    <w:rsid w:val="00541F5C"/>
    <w:rsid w:val="0054483C"/>
    <w:rsid w:val="00563C57"/>
    <w:rsid w:val="00574346"/>
    <w:rsid w:val="00590CC2"/>
    <w:rsid w:val="005A310D"/>
    <w:rsid w:val="005C3708"/>
    <w:rsid w:val="005C46EC"/>
    <w:rsid w:val="005D0685"/>
    <w:rsid w:val="005D0FC4"/>
    <w:rsid w:val="005E0F5B"/>
    <w:rsid w:val="005E69B0"/>
    <w:rsid w:val="005E7DE8"/>
    <w:rsid w:val="005F0CF7"/>
    <w:rsid w:val="005F59F4"/>
    <w:rsid w:val="00605F7F"/>
    <w:rsid w:val="0060633E"/>
    <w:rsid w:val="006078B6"/>
    <w:rsid w:val="00633E30"/>
    <w:rsid w:val="006500FA"/>
    <w:rsid w:val="0065149C"/>
    <w:rsid w:val="00655606"/>
    <w:rsid w:val="0066095A"/>
    <w:rsid w:val="006664DC"/>
    <w:rsid w:val="006863CA"/>
    <w:rsid w:val="00687B13"/>
    <w:rsid w:val="00693D3D"/>
    <w:rsid w:val="00697C0F"/>
    <w:rsid w:val="006A3378"/>
    <w:rsid w:val="006B483F"/>
    <w:rsid w:val="006C0B6C"/>
    <w:rsid w:val="006C74E8"/>
    <w:rsid w:val="006D11FA"/>
    <w:rsid w:val="006D3907"/>
    <w:rsid w:val="006D6C64"/>
    <w:rsid w:val="006E1DAD"/>
    <w:rsid w:val="006E26B1"/>
    <w:rsid w:val="006E3D14"/>
    <w:rsid w:val="006E524C"/>
    <w:rsid w:val="006E7525"/>
    <w:rsid w:val="006F2D0A"/>
    <w:rsid w:val="006F3A4C"/>
    <w:rsid w:val="006F416C"/>
    <w:rsid w:val="00705671"/>
    <w:rsid w:val="007118AC"/>
    <w:rsid w:val="0071519C"/>
    <w:rsid w:val="00716D8C"/>
    <w:rsid w:val="007172E8"/>
    <w:rsid w:val="00724849"/>
    <w:rsid w:val="00725CC7"/>
    <w:rsid w:val="0073023E"/>
    <w:rsid w:val="00735EAC"/>
    <w:rsid w:val="00737ADF"/>
    <w:rsid w:val="007457DF"/>
    <w:rsid w:val="00746CA3"/>
    <w:rsid w:val="00753CD2"/>
    <w:rsid w:val="007570EB"/>
    <w:rsid w:val="007577E8"/>
    <w:rsid w:val="007663B0"/>
    <w:rsid w:val="00766CEA"/>
    <w:rsid w:val="007677DA"/>
    <w:rsid w:val="00777C92"/>
    <w:rsid w:val="00780878"/>
    <w:rsid w:val="00782B2B"/>
    <w:rsid w:val="00784B66"/>
    <w:rsid w:val="00795108"/>
    <w:rsid w:val="007A11D3"/>
    <w:rsid w:val="007B0C38"/>
    <w:rsid w:val="007B0E1E"/>
    <w:rsid w:val="007B2B51"/>
    <w:rsid w:val="007C5551"/>
    <w:rsid w:val="007D2A6B"/>
    <w:rsid w:val="007E277A"/>
    <w:rsid w:val="007E73FC"/>
    <w:rsid w:val="00802ECE"/>
    <w:rsid w:val="008157D6"/>
    <w:rsid w:val="00820967"/>
    <w:rsid w:val="008325B7"/>
    <w:rsid w:val="00835D5A"/>
    <w:rsid w:val="00844324"/>
    <w:rsid w:val="00856A6E"/>
    <w:rsid w:val="00856E72"/>
    <w:rsid w:val="0086321E"/>
    <w:rsid w:val="008701B5"/>
    <w:rsid w:val="00871EA2"/>
    <w:rsid w:val="008857EE"/>
    <w:rsid w:val="008A1EB1"/>
    <w:rsid w:val="008A6885"/>
    <w:rsid w:val="008B3CF4"/>
    <w:rsid w:val="008B5DE7"/>
    <w:rsid w:val="008C0411"/>
    <w:rsid w:val="008C0849"/>
    <w:rsid w:val="008D3F77"/>
    <w:rsid w:val="008E11FF"/>
    <w:rsid w:val="008F5432"/>
    <w:rsid w:val="009007A3"/>
    <w:rsid w:val="00900F4E"/>
    <w:rsid w:val="00901B65"/>
    <w:rsid w:val="009072A8"/>
    <w:rsid w:val="00911A31"/>
    <w:rsid w:val="00911A5F"/>
    <w:rsid w:val="00913354"/>
    <w:rsid w:val="00920E85"/>
    <w:rsid w:val="009226E1"/>
    <w:rsid w:val="00926EDA"/>
    <w:rsid w:val="00930B4D"/>
    <w:rsid w:val="009354C0"/>
    <w:rsid w:val="0093709C"/>
    <w:rsid w:val="009460CE"/>
    <w:rsid w:val="00952209"/>
    <w:rsid w:val="00955C68"/>
    <w:rsid w:val="009654BE"/>
    <w:rsid w:val="0097336B"/>
    <w:rsid w:val="009A12A5"/>
    <w:rsid w:val="009A4A29"/>
    <w:rsid w:val="009B22FF"/>
    <w:rsid w:val="009C1955"/>
    <w:rsid w:val="009C1BDB"/>
    <w:rsid w:val="009C6A86"/>
    <w:rsid w:val="009F0C6B"/>
    <w:rsid w:val="009F1CE9"/>
    <w:rsid w:val="00A03E45"/>
    <w:rsid w:val="00A04409"/>
    <w:rsid w:val="00A05997"/>
    <w:rsid w:val="00A128BE"/>
    <w:rsid w:val="00A13CE0"/>
    <w:rsid w:val="00A17F13"/>
    <w:rsid w:val="00A25569"/>
    <w:rsid w:val="00A2791B"/>
    <w:rsid w:val="00A30366"/>
    <w:rsid w:val="00A418DE"/>
    <w:rsid w:val="00A4540F"/>
    <w:rsid w:val="00A47325"/>
    <w:rsid w:val="00A4749C"/>
    <w:rsid w:val="00A525C2"/>
    <w:rsid w:val="00A53153"/>
    <w:rsid w:val="00A537BE"/>
    <w:rsid w:val="00A565D1"/>
    <w:rsid w:val="00A6067E"/>
    <w:rsid w:val="00A7350F"/>
    <w:rsid w:val="00A81B4C"/>
    <w:rsid w:val="00A868A0"/>
    <w:rsid w:val="00A86CAE"/>
    <w:rsid w:val="00A87185"/>
    <w:rsid w:val="00A9062B"/>
    <w:rsid w:val="00A9363E"/>
    <w:rsid w:val="00AA2F6E"/>
    <w:rsid w:val="00AB18BB"/>
    <w:rsid w:val="00AB5613"/>
    <w:rsid w:val="00AD0D9C"/>
    <w:rsid w:val="00AD3817"/>
    <w:rsid w:val="00AD6A48"/>
    <w:rsid w:val="00AE3820"/>
    <w:rsid w:val="00AF337E"/>
    <w:rsid w:val="00AF5D42"/>
    <w:rsid w:val="00AF5E89"/>
    <w:rsid w:val="00AF719B"/>
    <w:rsid w:val="00AF7CD6"/>
    <w:rsid w:val="00B024B3"/>
    <w:rsid w:val="00B02BB2"/>
    <w:rsid w:val="00B23A2D"/>
    <w:rsid w:val="00B27871"/>
    <w:rsid w:val="00B3393E"/>
    <w:rsid w:val="00B45B37"/>
    <w:rsid w:val="00B54579"/>
    <w:rsid w:val="00B5515F"/>
    <w:rsid w:val="00B613A0"/>
    <w:rsid w:val="00B6241C"/>
    <w:rsid w:val="00B67D25"/>
    <w:rsid w:val="00B82E26"/>
    <w:rsid w:val="00B87E6C"/>
    <w:rsid w:val="00B91FA5"/>
    <w:rsid w:val="00BA7AEE"/>
    <w:rsid w:val="00BA7CCD"/>
    <w:rsid w:val="00BB01F6"/>
    <w:rsid w:val="00BB55DC"/>
    <w:rsid w:val="00BB6A3A"/>
    <w:rsid w:val="00BB7554"/>
    <w:rsid w:val="00BC78B9"/>
    <w:rsid w:val="00BD3DBB"/>
    <w:rsid w:val="00BE0401"/>
    <w:rsid w:val="00BF4B49"/>
    <w:rsid w:val="00C042C5"/>
    <w:rsid w:val="00C10EBD"/>
    <w:rsid w:val="00C149AF"/>
    <w:rsid w:val="00C153BD"/>
    <w:rsid w:val="00C17E98"/>
    <w:rsid w:val="00C20F11"/>
    <w:rsid w:val="00C231B5"/>
    <w:rsid w:val="00C24B44"/>
    <w:rsid w:val="00C24CC2"/>
    <w:rsid w:val="00C33658"/>
    <w:rsid w:val="00C523E5"/>
    <w:rsid w:val="00C552E0"/>
    <w:rsid w:val="00C55544"/>
    <w:rsid w:val="00C65F74"/>
    <w:rsid w:val="00C71210"/>
    <w:rsid w:val="00C7757C"/>
    <w:rsid w:val="00C779F8"/>
    <w:rsid w:val="00C86B95"/>
    <w:rsid w:val="00CB1B53"/>
    <w:rsid w:val="00CB2F1A"/>
    <w:rsid w:val="00CB533E"/>
    <w:rsid w:val="00CB6C52"/>
    <w:rsid w:val="00CC360E"/>
    <w:rsid w:val="00CD4EA0"/>
    <w:rsid w:val="00CE1792"/>
    <w:rsid w:val="00CE3E22"/>
    <w:rsid w:val="00CE5EAA"/>
    <w:rsid w:val="00CF12C6"/>
    <w:rsid w:val="00CF1D4B"/>
    <w:rsid w:val="00CF4477"/>
    <w:rsid w:val="00D052EF"/>
    <w:rsid w:val="00D05E00"/>
    <w:rsid w:val="00D0604F"/>
    <w:rsid w:val="00D07F10"/>
    <w:rsid w:val="00D111B9"/>
    <w:rsid w:val="00D139CC"/>
    <w:rsid w:val="00D37A32"/>
    <w:rsid w:val="00D409F0"/>
    <w:rsid w:val="00D46F07"/>
    <w:rsid w:val="00D60781"/>
    <w:rsid w:val="00D65B22"/>
    <w:rsid w:val="00D71F64"/>
    <w:rsid w:val="00D8130F"/>
    <w:rsid w:val="00D85132"/>
    <w:rsid w:val="00D860C8"/>
    <w:rsid w:val="00DA28DD"/>
    <w:rsid w:val="00DB54D5"/>
    <w:rsid w:val="00DB5A68"/>
    <w:rsid w:val="00DC09CB"/>
    <w:rsid w:val="00DC35DC"/>
    <w:rsid w:val="00DC5E46"/>
    <w:rsid w:val="00DC65EB"/>
    <w:rsid w:val="00DE025F"/>
    <w:rsid w:val="00DE0ADF"/>
    <w:rsid w:val="00DE0D73"/>
    <w:rsid w:val="00DE3224"/>
    <w:rsid w:val="00DE6FF0"/>
    <w:rsid w:val="00DE76A7"/>
    <w:rsid w:val="00DF0673"/>
    <w:rsid w:val="00DF4699"/>
    <w:rsid w:val="00DF4923"/>
    <w:rsid w:val="00DF62BC"/>
    <w:rsid w:val="00E07ABA"/>
    <w:rsid w:val="00E23B19"/>
    <w:rsid w:val="00E30482"/>
    <w:rsid w:val="00E62A1D"/>
    <w:rsid w:val="00E6441A"/>
    <w:rsid w:val="00E713E1"/>
    <w:rsid w:val="00E71776"/>
    <w:rsid w:val="00E76775"/>
    <w:rsid w:val="00E811DE"/>
    <w:rsid w:val="00EA08BE"/>
    <w:rsid w:val="00EA0B83"/>
    <w:rsid w:val="00EB32AC"/>
    <w:rsid w:val="00EB7F0F"/>
    <w:rsid w:val="00EC0915"/>
    <w:rsid w:val="00EE4E7A"/>
    <w:rsid w:val="00EE5B00"/>
    <w:rsid w:val="00EF73F0"/>
    <w:rsid w:val="00EF7BD2"/>
    <w:rsid w:val="00F06DFB"/>
    <w:rsid w:val="00F12306"/>
    <w:rsid w:val="00F221F6"/>
    <w:rsid w:val="00F31D77"/>
    <w:rsid w:val="00F34158"/>
    <w:rsid w:val="00F346B5"/>
    <w:rsid w:val="00F406E9"/>
    <w:rsid w:val="00F47658"/>
    <w:rsid w:val="00F544A6"/>
    <w:rsid w:val="00F565A7"/>
    <w:rsid w:val="00F5753A"/>
    <w:rsid w:val="00F6349C"/>
    <w:rsid w:val="00F6373F"/>
    <w:rsid w:val="00F73ACD"/>
    <w:rsid w:val="00F963F7"/>
    <w:rsid w:val="00FA1D07"/>
    <w:rsid w:val="00FB5683"/>
    <w:rsid w:val="00FC05FB"/>
    <w:rsid w:val="00FC5C19"/>
    <w:rsid w:val="00FE05FD"/>
    <w:rsid w:val="00FF1102"/>
    <w:rsid w:val="00FF614A"/>
    <w:rsid w:val="00FF6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11129</TotalTime>
  <Pages>1</Pages>
  <Words>543</Words>
  <Characters>3098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160</cp:revision>
  <dcterms:created xsi:type="dcterms:W3CDTF">2023-02-24T16:46:00Z</dcterms:created>
  <dcterms:modified xsi:type="dcterms:W3CDTF">2024-01-19T02:14:00Z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